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49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49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C11ECD"/>
    <w:rsid w:val="25FC74C6"/>
    <w:rsid w:val="26B4459C"/>
    <w:rsid w:val="2974564D"/>
    <w:rsid w:val="2A0649C9"/>
    <w:rsid w:val="2B511E8A"/>
    <w:rsid w:val="2BCE4828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7086F49"/>
    <w:rsid w:val="499679E2"/>
    <w:rsid w:val="501A6D1E"/>
    <w:rsid w:val="516724D9"/>
    <w:rsid w:val="5816542A"/>
    <w:rsid w:val="58271234"/>
    <w:rsid w:val="5BCF2678"/>
    <w:rsid w:val="5F3A5629"/>
    <w:rsid w:val="600F242E"/>
    <w:rsid w:val="607976A0"/>
    <w:rsid w:val="622139A3"/>
    <w:rsid w:val="64453EB5"/>
    <w:rsid w:val="658B21B5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2022-08-22T08:52:03Z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3F225A9FA7844132853374499FBD2590</vt:lpwstr>
  </property>
</Properties>
</file>