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04市场调研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004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</w:rPr>
        <w:t>四川省心理健康筛查与转介服务平台建设项目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1BB45563"/>
    <w:rsid w:val="23C11ECD"/>
    <w:rsid w:val="25FC74C6"/>
    <w:rsid w:val="26B4459C"/>
    <w:rsid w:val="2A0649C9"/>
    <w:rsid w:val="2B511E8A"/>
    <w:rsid w:val="2C294C98"/>
    <w:rsid w:val="2CC43CF7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4D1884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2022-02-10T09:13:55Z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4C8207EED19240B49D3BBFAA1F1E42A4</vt:lpwstr>
  </property>
</Properties>
</file>