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11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人员定位系统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采购项目（第二次）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1CE6CDE"/>
    <w:rsid w:val="23C11ECD"/>
    <w:rsid w:val="26B4459C"/>
    <w:rsid w:val="2B511E8A"/>
    <w:rsid w:val="2C294C98"/>
    <w:rsid w:val="35D27C00"/>
    <w:rsid w:val="37065A30"/>
    <w:rsid w:val="375A1737"/>
    <w:rsid w:val="3AC652EF"/>
    <w:rsid w:val="3F6503AF"/>
    <w:rsid w:val="404221AA"/>
    <w:rsid w:val="409445BE"/>
    <w:rsid w:val="45EB4FD9"/>
    <w:rsid w:val="5816542A"/>
    <w:rsid w:val="58271234"/>
    <w:rsid w:val="607976A0"/>
    <w:rsid w:val="6F4352AF"/>
    <w:rsid w:val="754312EA"/>
    <w:rsid w:val="77A5114A"/>
    <w:rsid w:val="7C524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2021-06-22T09:40:23Z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3F225A9FA7844132853374499FBD2590</vt:lpwstr>
  </property>
</Properties>
</file>