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673D1FE9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E37279">
        <w:rPr>
          <w:b/>
          <w:bCs/>
          <w:sz w:val="72"/>
          <w:szCs w:val="72"/>
        </w:rPr>
        <w:t>3</w:t>
      </w:r>
      <w:r w:rsidR="002F2AE6">
        <w:rPr>
          <w:b/>
          <w:bCs/>
          <w:sz w:val="72"/>
          <w:szCs w:val="72"/>
        </w:rPr>
        <w:t>8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54409A34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2F2AE6" w:rsidRPr="002F2AE6">
        <w:rPr>
          <w:rFonts w:hint="eastAsia"/>
          <w:b/>
          <w:bCs/>
          <w:sz w:val="52"/>
          <w:szCs w:val="52"/>
        </w:rPr>
        <w:t>棉絮、垫絮和枕芯等床上用品</w:t>
      </w:r>
      <w:r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3427" w14:textId="77777777" w:rsidR="008E0012" w:rsidRDefault="008E0012" w:rsidP="00600FC4">
      <w:r>
        <w:separator/>
      </w:r>
    </w:p>
  </w:endnote>
  <w:endnote w:type="continuationSeparator" w:id="0">
    <w:p w14:paraId="3D749817" w14:textId="77777777" w:rsidR="008E0012" w:rsidRDefault="008E0012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F035" w14:textId="77777777" w:rsidR="008E0012" w:rsidRDefault="008E0012" w:rsidP="00600FC4">
      <w:r>
        <w:separator/>
      </w:r>
    </w:p>
  </w:footnote>
  <w:footnote w:type="continuationSeparator" w:id="0">
    <w:p w14:paraId="161762B1" w14:textId="77777777" w:rsidR="008E0012" w:rsidRDefault="008E0012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2F23B9"/>
    <w:rsid w:val="002F2AE6"/>
    <w:rsid w:val="00331A88"/>
    <w:rsid w:val="003417A4"/>
    <w:rsid w:val="004C20E5"/>
    <w:rsid w:val="00600FC4"/>
    <w:rsid w:val="006632FD"/>
    <w:rsid w:val="0085734A"/>
    <w:rsid w:val="008B6F58"/>
    <w:rsid w:val="008E0012"/>
    <w:rsid w:val="00907C3C"/>
    <w:rsid w:val="0098627C"/>
    <w:rsid w:val="009A2037"/>
    <w:rsid w:val="009D74E6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2</cp:revision>
  <dcterms:created xsi:type="dcterms:W3CDTF">2020-12-17T15:16:00Z</dcterms:created>
  <dcterms:modified xsi:type="dcterms:W3CDTF">2020-12-17T15:16:00Z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